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6D" w:rsidRDefault="00C97A6D">
      <w:r>
        <w:rPr>
          <w:noProof/>
        </w:rPr>
      </w:r>
      <w:r>
        <w:pict>
          <v:group id="_x0000_s1027" editas="canvas" style="width:10in;height:6in;mso-position-horizontal-relative:char;mso-position-vertical-relative:line" coordorigin="2227,1879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227;top:1879;width:7200;height:4320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197;top:1879;width:1350;height:360">
              <v:textbox>
                <w:txbxContent>
                  <w:p w:rsidR="00C97A6D" w:rsidRPr="00C97A6D" w:rsidRDefault="00C97A6D">
                    <w:pPr>
                      <w:rPr>
                        <w:b/>
                      </w:rPr>
                    </w:pPr>
                    <w:r w:rsidRPr="00C97A6D">
                      <w:rPr>
                        <w:b/>
                      </w:rPr>
                      <w:t>Animal Characteristics</w:t>
                    </w:r>
                  </w:p>
                </w:txbxContent>
              </v:textbox>
            </v:shape>
            <v:shape id="_x0000_s1029" type="#_x0000_t202" style="position:absolute;left:2317;top:2149;width:1710;height:1530">
              <v:textbox>
                <w:txbxContent>
                  <w:p w:rsidR="00C97A6D" w:rsidRDefault="00C97A6D">
                    <w:r w:rsidRPr="00C97A6D">
                      <w:rPr>
                        <w:b/>
                      </w:rPr>
                      <w:t>Development</w:t>
                    </w:r>
                    <w:r>
                      <w:t>:</w:t>
                    </w:r>
                  </w:p>
                  <w:p w:rsidR="00C97A6D" w:rsidRPr="000A6E94" w:rsidRDefault="00C97A6D">
                    <w:pPr>
                      <w:rPr>
                        <w:b/>
                        <w:color w:val="FF0000"/>
                      </w:rPr>
                    </w:pPr>
                    <w:r>
                      <w:t>Ectoderm:</w:t>
                    </w:r>
                    <w:r w:rsidR="000A6E94">
                      <w:t xml:space="preserve"> </w:t>
                    </w:r>
                    <w:r w:rsidR="000A6E94" w:rsidRPr="000A6E94">
                      <w:rPr>
                        <w:b/>
                        <w:color w:val="FF0000"/>
                      </w:rPr>
                      <w:t>skin and nervous system</w:t>
                    </w:r>
                  </w:p>
                  <w:p w:rsidR="003F7CD7" w:rsidRPr="000A6E94" w:rsidRDefault="003F7CD7">
                    <w:pPr>
                      <w:rPr>
                        <w:color w:val="FF0000"/>
                      </w:rPr>
                    </w:pPr>
                  </w:p>
                  <w:p w:rsidR="00C97A6D" w:rsidRDefault="00C97A6D"/>
                  <w:p w:rsidR="00C97A6D" w:rsidRPr="000A6E94" w:rsidRDefault="00C97A6D">
                    <w:pPr>
                      <w:rPr>
                        <w:b/>
                      </w:rPr>
                    </w:pPr>
                    <w:r>
                      <w:t xml:space="preserve">Endoderm: </w:t>
                    </w:r>
                    <w:r w:rsidR="000A6E94">
                      <w:rPr>
                        <w:b/>
                      </w:rPr>
                      <w:t xml:space="preserve"> </w:t>
                    </w:r>
                    <w:r w:rsidR="000A6E94" w:rsidRPr="000A6E94">
                      <w:rPr>
                        <w:b/>
                        <w:color w:val="FF0000"/>
                      </w:rPr>
                      <w:t>digestive tract</w:t>
                    </w:r>
                  </w:p>
                  <w:p w:rsidR="003F7CD7" w:rsidRDefault="003F7CD7"/>
                  <w:p w:rsidR="00C97A6D" w:rsidRDefault="00C97A6D"/>
                  <w:p w:rsidR="00C97A6D" w:rsidRPr="000A6E94" w:rsidRDefault="00C97A6D">
                    <w:pPr>
                      <w:rPr>
                        <w:b/>
                        <w:color w:val="FF0000"/>
                      </w:rPr>
                    </w:pPr>
                    <w:r>
                      <w:t>Mesoderm</w:t>
                    </w:r>
                    <w:r w:rsidRPr="000A6E94">
                      <w:rPr>
                        <w:color w:val="FF0000"/>
                      </w:rPr>
                      <w:t>:</w:t>
                    </w:r>
                    <w:r w:rsidR="000A6E94" w:rsidRPr="000A6E94">
                      <w:rPr>
                        <w:color w:val="FF0000"/>
                      </w:rPr>
                      <w:t xml:space="preserve"> </w:t>
                    </w:r>
                    <w:r w:rsidR="000A6E94" w:rsidRPr="000A6E94">
                      <w:rPr>
                        <w:b/>
                        <w:color w:val="FF0000"/>
                      </w:rPr>
                      <w:t xml:space="preserve">muscular, circulatory, </w:t>
                    </w:r>
                    <w:proofErr w:type="gramStart"/>
                    <w:r w:rsidR="000A6E94" w:rsidRPr="000A6E94">
                      <w:rPr>
                        <w:b/>
                        <w:color w:val="FF0000"/>
                      </w:rPr>
                      <w:t>excretory</w:t>
                    </w:r>
                    <w:proofErr w:type="gramEnd"/>
                  </w:p>
                  <w:p w:rsidR="00C97A6D" w:rsidRDefault="00C97A6D"/>
                </w:txbxContent>
              </v:textbox>
            </v:shape>
            <v:line id="_x0000_s1030" style="position:absolute;flip:x" from="4027,1879" to="5197,2239">
              <v:stroke endarrow="block"/>
            </v:line>
            <v:shape id="_x0000_s1031" type="#_x0000_t202" style="position:absolute;left:2317;top:3859;width:1800;height:1620">
              <v:textbox>
                <w:txbxContent>
                  <w:p w:rsidR="00C97A6D" w:rsidRDefault="00C97A6D">
                    <w:r w:rsidRPr="00C97A6D">
                      <w:rPr>
                        <w:b/>
                      </w:rPr>
                      <w:t>Skeletal Systems</w:t>
                    </w:r>
                    <w:r>
                      <w:t>:</w:t>
                    </w:r>
                  </w:p>
                  <w:p w:rsidR="00C97A6D" w:rsidRPr="000A6E94" w:rsidRDefault="00C97A6D">
                    <w:pPr>
                      <w:rPr>
                        <w:b/>
                        <w:color w:val="FF0000"/>
                      </w:rPr>
                    </w:pPr>
                    <w:r>
                      <w:t>1. Exoskeleton:</w:t>
                    </w:r>
                    <w:r w:rsidR="000A6E94">
                      <w:t xml:space="preserve"> </w:t>
                    </w:r>
                    <w:r w:rsidR="000A6E94">
                      <w:rPr>
                        <w:b/>
                        <w:color w:val="FF0000"/>
                      </w:rPr>
                      <w:t>outside</w:t>
                    </w:r>
                  </w:p>
                  <w:p w:rsidR="003F7CD7" w:rsidRDefault="003F7CD7"/>
                  <w:p w:rsidR="00C97A6D" w:rsidRDefault="00C97A6D"/>
                  <w:p w:rsidR="00C97A6D" w:rsidRPr="000A6E94" w:rsidRDefault="00C97A6D">
                    <w:pPr>
                      <w:rPr>
                        <w:b/>
                        <w:color w:val="FF0000"/>
                      </w:rPr>
                    </w:pPr>
                    <w:r>
                      <w:t>2. Endoskeleton:</w:t>
                    </w:r>
                    <w:r w:rsidR="000A6E94">
                      <w:t xml:space="preserve"> </w:t>
                    </w:r>
                    <w:r w:rsidR="000A6E94">
                      <w:rPr>
                        <w:b/>
                        <w:color w:val="FF0000"/>
                      </w:rPr>
                      <w:t>inside</w:t>
                    </w:r>
                  </w:p>
                  <w:p w:rsidR="00C97A6D" w:rsidRDefault="00C97A6D"/>
                  <w:p w:rsidR="00C97A6D" w:rsidRDefault="00C97A6D"/>
                  <w:p w:rsidR="00C97A6D" w:rsidRPr="000A6E94" w:rsidRDefault="00C97A6D">
                    <w:pPr>
                      <w:rPr>
                        <w:b/>
                        <w:color w:val="FF0000"/>
                      </w:rPr>
                    </w:pPr>
                    <w:r>
                      <w:t>Vertebrate:</w:t>
                    </w:r>
                    <w:r w:rsidR="000A6E94">
                      <w:t xml:space="preserve"> </w:t>
                    </w:r>
                    <w:r w:rsidR="000A6E94">
                      <w:rPr>
                        <w:b/>
                        <w:color w:val="FF0000"/>
                      </w:rPr>
                      <w:t>backbone</w:t>
                    </w:r>
                  </w:p>
                  <w:p w:rsidR="003F7CD7" w:rsidRDefault="003F7CD7"/>
                  <w:p w:rsidR="00C97A6D" w:rsidRDefault="00C97A6D"/>
                  <w:p w:rsidR="00C97A6D" w:rsidRPr="000A6E94" w:rsidRDefault="00C97A6D">
                    <w:pPr>
                      <w:rPr>
                        <w:b/>
                        <w:color w:val="FF0000"/>
                      </w:rPr>
                    </w:pPr>
                    <w:r>
                      <w:t>Invertebrate:</w:t>
                    </w:r>
                    <w:r w:rsidR="000A6E94">
                      <w:t xml:space="preserve"> </w:t>
                    </w:r>
                    <w:r w:rsidR="000A6E94">
                      <w:rPr>
                        <w:b/>
                        <w:color w:val="FF0000"/>
                      </w:rPr>
                      <w:t>no backbone</w:t>
                    </w:r>
                  </w:p>
                </w:txbxContent>
              </v:textbox>
            </v:shape>
            <v:shape id="_x0000_s1032" type="#_x0000_t202" style="position:absolute;left:5197;top:2419;width:1440;height:990">
              <v:textbox>
                <w:txbxContent>
                  <w:p w:rsidR="00C97A6D" w:rsidRPr="00C97A6D" w:rsidRDefault="00C97A6D" w:rsidP="00C97A6D">
                    <w:pPr>
                      <w:jc w:val="center"/>
                      <w:rPr>
                        <w:b/>
                      </w:rPr>
                    </w:pPr>
                    <w:r w:rsidRPr="00C97A6D">
                      <w:rPr>
                        <w:b/>
                      </w:rPr>
                      <w:t>ALL</w:t>
                    </w:r>
                  </w:p>
                  <w:p w:rsidR="00C97A6D" w:rsidRPr="000A6E94" w:rsidRDefault="00C97A6D" w:rsidP="00C97A6D">
                    <w:pPr>
                      <w:numPr>
                        <w:ilvl w:val="0"/>
                        <w:numId w:val="1"/>
                      </w:numPr>
                      <w:rPr>
                        <w:color w:val="FF0000"/>
                      </w:rPr>
                    </w:pPr>
                    <w:r>
                      <w:t>Eukaryotic:</w:t>
                    </w:r>
                    <w:r w:rsidR="000A6E94">
                      <w:t xml:space="preserve"> </w:t>
                    </w:r>
                    <w:r w:rsidR="000A6E94" w:rsidRPr="000A6E94">
                      <w:rPr>
                        <w:b/>
                        <w:color w:val="FF0000"/>
                      </w:rPr>
                      <w:t>Nucleus</w:t>
                    </w:r>
                  </w:p>
                  <w:p w:rsidR="00C97A6D" w:rsidRDefault="00C97A6D" w:rsidP="00C97A6D"/>
                  <w:p w:rsidR="00C97A6D" w:rsidRDefault="00C97A6D" w:rsidP="00C97A6D">
                    <w:pPr>
                      <w:numPr>
                        <w:ilvl w:val="0"/>
                        <w:numId w:val="1"/>
                      </w:numPr>
                    </w:pPr>
                    <w:r>
                      <w:t>Multicellular</w:t>
                    </w:r>
                  </w:p>
                  <w:p w:rsidR="00C97A6D" w:rsidRDefault="00C97A6D" w:rsidP="00C97A6D"/>
                  <w:p w:rsidR="00C97A6D" w:rsidRDefault="00C97A6D" w:rsidP="00C97A6D">
                    <w:pPr>
                      <w:numPr>
                        <w:ilvl w:val="0"/>
                        <w:numId w:val="1"/>
                      </w:numPr>
                    </w:pPr>
                    <w:r>
                      <w:t>Heterotrophic</w:t>
                    </w:r>
                  </w:p>
                </w:txbxContent>
              </v:textbox>
            </v:shape>
            <v:shape id="_x0000_s1033" type="#_x0000_t202" style="position:absolute;left:7357;top:2059;width:1710;height:1440">
              <v:textbox>
                <w:txbxContent>
                  <w:p w:rsidR="00C97A6D" w:rsidRDefault="00C97A6D">
                    <w:r w:rsidRPr="00C97A6D">
                      <w:rPr>
                        <w:b/>
                      </w:rPr>
                      <w:t>Symmetry</w:t>
                    </w:r>
                    <w:r>
                      <w:t>:</w:t>
                    </w:r>
                  </w:p>
                  <w:p w:rsidR="00C97A6D" w:rsidRDefault="00C97A6D">
                    <w:r>
                      <w:t xml:space="preserve">1. </w:t>
                    </w:r>
                    <w:r w:rsidRPr="00C97A6D">
                      <w:rPr>
                        <w:b/>
                      </w:rPr>
                      <w:t>Asymmetry</w:t>
                    </w:r>
                    <w:r>
                      <w:t>: no symmetry</w:t>
                    </w:r>
                  </w:p>
                  <w:p w:rsidR="00C97A6D" w:rsidRDefault="00C97A6D"/>
                  <w:p w:rsidR="00C97A6D" w:rsidRPr="000A6E94" w:rsidRDefault="00C97A6D">
                    <w:pPr>
                      <w:rPr>
                        <w:b/>
                        <w:color w:val="FF0000"/>
                      </w:rPr>
                    </w:pPr>
                    <w:r>
                      <w:t xml:space="preserve">2. </w:t>
                    </w:r>
                    <w:r w:rsidRPr="00C97A6D">
                      <w:rPr>
                        <w:b/>
                      </w:rPr>
                      <w:t>Radial Symmetry</w:t>
                    </w:r>
                    <w:r>
                      <w:t>:</w:t>
                    </w:r>
                    <w:r w:rsidR="000A6E94">
                      <w:t xml:space="preserve"> </w:t>
                    </w:r>
                    <w:r w:rsidR="000A6E94" w:rsidRPr="000A6E94">
                      <w:rPr>
                        <w:b/>
                        <w:color w:val="FF0000"/>
                      </w:rPr>
                      <w:t>cut it along a central disk you will get equal parts.</w:t>
                    </w:r>
                  </w:p>
                  <w:p w:rsidR="003F7CD7" w:rsidRPr="000A6E94" w:rsidRDefault="003F7CD7">
                    <w:pPr>
                      <w:rPr>
                        <w:b/>
                      </w:rPr>
                    </w:pPr>
                  </w:p>
                  <w:p w:rsidR="00C97A6D" w:rsidRDefault="00C97A6D"/>
                  <w:p w:rsidR="00C97A6D" w:rsidRDefault="00C97A6D">
                    <w:r>
                      <w:t>3</w:t>
                    </w:r>
                    <w:r w:rsidRPr="00C97A6D">
                      <w:rPr>
                        <w:b/>
                      </w:rPr>
                      <w:t>. Bilateral Symmetry</w:t>
                    </w:r>
                    <w:r>
                      <w:t>: Mirror images</w:t>
                    </w:r>
                  </w:p>
                </w:txbxContent>
              </v:textbox>
            </v:shape>
            <v:shape id="_x0000_s1034" type="#_x0000_t202" style="position:absolute;left:4927;top:3949;width:1710;height:1530">
              <v:textbox>
                <w:txbxContent>
                  <w:p w:rsidR="00C97A6D" w:rsidRDefault="00C97A6D">
                    <w:r>
                      <w:t>Fertilization:</w:t>
                    </w:r>
                  </w:p>
                  <w:p w:rsidR="00C97A6D" w:rsidRDefault="00C97A6D"/>
                  <w:p w:rsidR="00C97A6D" w:rsidRPr="000A6E94" w:rsidRDefault="00C97A6D">
                    <w:pPr>
                      <w:rPr>
                        <w:b/>
                        <w:color w:val="FF0000"/>
                      </w:rPr>
                    </w:pPr>
                    <w:r>
                      <w:t xml:space="preserve">1. Internal: </w:t>
                    </w:r>
                    <w:r w:rsidR="000A6E94">
                      <w:rPr>
                        <w:b/>
                        <w:color w:val="FF0000"/>
                      </w:rPr>
                      <w:t>occurs inside the organism</w:t>
                    </w:r>
                  </w:p>
                  <w:p w:rsidR="003F7CD7" w:rsidRDefault="003F7CD7"/>
                  <w:p w:rsidR="00C97A6D" w:rsidRDefault="00C97A6D"/>
                  <w:p w:rsidR="00C97A6D" w:rsidRPr="000A6E94" w:rsidRDefault="00C97A6D">
                    <w:pPr>
                      <w:rPr>
                        <w:b/>
                        <w:color w:val="FF0000"/>
                      </w:rPr>
                    </w:pPr>
                    <w:r>
                      <w:t xml:space="preserve">2. External: </w:t>
                    </w:r>
                    <w:r w:rsidR="000A6E94">
                      <w:rPr>
                        <w:b/>
                        <w:color w:val="FF0000"/>
                      </w:rPr>
                      <w:t>occurs on the outside</w:t>
                    </w:r>
                  </w:p>
                </w:txbxContent>
              </v:textbox>
            </v:shape>
            <v:shape id="_x0000_s1035" type="#_x0000_t202" style="position:absolute;left:7447;top:3769;width:1710;height:1710">
              <v:textbox>
                <w:txbxContent>
                  <w:p w:rsidR="00C97A6D" w:rsidRDefault="00C97A6D">
                    <w:r>
                      <w:t xml:space="preserve">Metamorphosis: </w:t>
                    </w:r>
                  </w:p>
                  <w:p w:rsidR="00C97A6D" w:rsidRPr="000A6E94" w:rsidRDefault="00C97A6D">
                    <w:pPr>
                      <w:rPr>
                        <w:b/>
                        <w:color w:val="FF0000"/>
                      </w:rPr>
                    </w:pPr>
                    <w:r>
                      <w:t>1. Complete:</w:t>
                    </w:r>
                    <w:r w:rsidR="000A6E94">
                      <w:rPr>
                        <w:b/>
                        <w:color w:val="FF0000"/>
                      </w:rPr>
                      <w:t xml:space="preserve"> the juvenile is not the same as the adult.</w:t>
                    </w:r>
                  </w:p>
                  <w:p w:rsidR="003F7CD7" w:rsidRDefault="003F7CD7"/>
                  <w:p w:rsidR="00C97A6D" w:rsidRDefault="00C97A6D"/>
                  <w:p w:rsidR="00C97A6D" w:rsidRDefault="00C97A6D"/>
                  <w:p w:rsidR="00C97A6D" w:rsidRPr="000A6E94" w:rsidRDefault="00C97A6D">
                    <w:pPr>
                      <w:rPr>
                        <w:b/>
                        <w:color w:val="FF0000"/>
                      </w:rPr>
                    </w:pPr>
                    <w:r>
                      <w:t xml:space="preserve">2. </w:t>
                    </w:r>
                    <w:r>
                      <w:t>Incomplete:</w:t>
                    </w:r>
                    <w:r w:rsidR="000A6E94">
                      <w:rPr>
                        <w:b/>
                        <w:color w:val="FF0000"/>
                      </w:rPr>
                      <w:t xml:space="preserve"> juvenile is a smaller version of the </w:t>
                    </w:r>
                    <w:r w:rsidR="000A6E94">
                      <w:rPr>
                        <w:b/>
                        <w:color w:val="FF0000"/>
                      </w:rPr>
                      <w:t>adult</w:t>
                    </w:r>
                  </w:p>
                </w:txbxContent>
              </v:textbox>
            </v:shape>
            <v:line id="_x0000_s1036" style="position:absolute;flip:x" from="4117,2149" to="5197,3859">
              <v:stroke endarrow="block"/>
            </v:line>
            <v:line id="_x0000_s1037" style="position:absolute" from="6187,2239" to="6187,2419">
              <v:stroke endarrow="block"/>
            </v:line>
            <v:line id="_x0000_s1038" style="position:absolute;flip:x" from="4927,2239" to="5197,3949">
              <v:stroke endarrow="block"/>
            </v:line>
            <v:line id="_x0000_s1039" style="position:absolute" from="6547,2149" to="7357,2419">
              <v:stroke endarrow="block"/>
            </v:line>
            <v:line id="_x0000_s1041" style="position:absolute" from="6547,2239" to="7447,3769">
              <v:stroke endarrow="block"/>
            </v:line>
            <w10:anchorlock/>
          </v:group>
        </w:pict>
      </w:r>
    </w:p>
    <w:sectPr w:rsidR="00C97A6D" w:rsidSect="00C97A6D">
      <w:pgSz w:w="15840" w:h="12240" w:orient="landscape"/>
      <w:pgMar w:top="1008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9735C"/>
    <w:multiLevelType w:val="hybridMultilevel"/>
    <w:tmpl w:val="CA1AEAB0"/>
    <w:lvl w:ilvl="0" w:tplc="DBEEF95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C97A6D"/>
    <w:rsid w:val="000A6E94"/>
    <w:rsid w:val="003F7CD7"/>
    <w:rsid w:val="00540926"/>
    <w:rsid w:val="00C9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Perquimans County Schools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Perquimans High School</dc:creator>
  <cp:keywords/>
  <dc:description/>
  <cp:lastModifiedBy>Perquimans High School</cp:lastModifiedBy>
  <cp:revision>2</cp:revision>
  <dcterms:created xsi:type="dcterms:W3CDTF">2010-05-20T12:19:00Z</dcterms:created>
  <dcterms:modified xsi:type="dcterms:W3CDTF">2010-05-20T12:19:00Z</dcterms:modified>
</cp:coreProperties>
</file>